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Ind w:w="-289" w:type="dxa"/>
        <w:tblLook w:val="04A0" w:firstRow="1" w:lastRow="0" w:firstColumn="1" w:lastColumn="0" w:noHBand="0" w:noVBand="1"/>
      </w:tblPr>
      <w:tblGrid>
        <w:gridCol w:w="1277"/>
        <w:gridCol w:w="678"/>
        <w:gridCol w:w="678"/>
        <w:gridCol w:w="678"/>
        <w:gridCol w:w="677"/>
        <w:gridCol w:w="677"/>
        <w:gridCol w:w="678"/>
        <w:gridCol w:w="678"/>
        <w:gridCol w:w="678"/>
        <w:gridCol w:w="678"/>
        <w:gridCol w:w="729"/>
        <w:gridCol w:w="629"/>
        <w:gridCol w:w="629"/>
      </w:tblGrid>
      <w:tr w:rsidR="00CD15B6" w14:paraId="7D2E113F" w14:textId="599D7013" w:rsidTr="00CD15B6">
        <w:tc>
          <w:tcPr>
            <w:tcW w:w="1277" w:type="dxa"/>
          </w:tcPr>
          <w:p w14:paraId="55A5A880" w14:textId="35C1935B" w:rsidR="00CD15B6" w:rsidRDefault="00CD15B6" w:rsidP="00CD15B6">
            <w:pPr>
              <w:spacing w:after="120"/>
              <w:ind w:right="-8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№ задания</w:t>
            </w:r>
          </w:p>
        </w:tc>
        <w:tc>
          <w:tcPr>
            <w:tcW w:w="678" w:type="dxa"/>
          </w:tcPr>
          <w:p w14:paraId="19A6C051" w14:textId="1791F661"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14:paraId="2D2C92B5" w14:textId="207E71E0"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678" w:type="dxa"/>
          </w:tcPr>
          <w:p w14:paraId="2204F4D6" w14:textId="2DE353E0"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677" w:type="dxa"/>
          </w:tcPr>
          <w:p w14:paraId="3331695E" w14:textId="05158661"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677" w:type="dxa"/>
          </w:tcPr>
          <w:p w14:paraId="09A41AC3" w14:textId="25D0EE16"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</w:t>
            </w:r>
          </w:p>
        </w:tc>
        <w:tc>
          <w:tcPr>
            <w:tcW w:w="678" w:type="dxa"/>
          </w:tcPr>
          <w:p w14:paraId="77A3559F" w14:textId="5B4A9A55"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</w:t>
            </w:r>
          </w:p>
        </w:tc>
        <w:tc>
          <w:tcPr>
            <w:tcW w:w="678" w:type="dxa"/>
          </w:tcPr>
          <w:p w14:paraId="5018AA19" w14:textId="580F8EA3"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678" w:type="dxa"/>
          </w:tcPr>
          <w:p w14:paraId="5D426C4E" w14:textId="67DFE24C"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678" w:type="dxa"/>
          </w:tcPr>
          <w:p w14:paraId="5841C367" w14:textId="12F96AB5"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729" w:type="dxa"/>
          </w:tcPr>
          <w:p w14:paraId="6DF222CD" w14:textId="03A76B12"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629" w:type="dxa"/>
          </w:tcPr>
          <w:p w14:paraId="07E17DCB" w14:textId="592701D4"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</w:t>
            </w:r>
          </w:p>
        </w:tc>
        <w:tc>
          <w:tcPr>
            <w:tcW w:w="629" w:type="dxa"/>
          </w:tcPr>
          <w:p w14:paraId="70A39602" w14:textId="265039EB"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</w:t>
            </w:r>
          </w:p>
        </w:tc>
      </w:tr>
      <w:tr w:rsidR="00CD15B6" w14:paraId="74C100B7" w14:textId="1DA5D1C4" w:rsidTr="00CD15B6">
        <w:tc>
          <w:tcPr>
            <w:tcW w:w="1277" w:type="dxa"/>
          </w:tcPr>
          <w:p w14:paraId="1C393D71" w14:textId="1908A159"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Балл</w:t>
            </w:r>
          </w:p>
        </w:tc>
        <w:tc>
          <w:tcPr>
            <w:tcW w:w="678" w:type="dxa"/>
          </w:tcPr>
          <w:p w14:paraId="636F5678" w14:textId="4F3E185B"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8" w:type="dxa"/>
          </w:tcPr>
          <w:p w14:paraId="4155239E" w14:textId="77777777"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8" w:type="dxa"/>
          </w:tcPr>
          <w:p w14:paraId="7A443F0F" w14:textId="77777777"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7" w:type="dxa"/>
          </w:tcPr>
          <w:p w14:paraId="27341A69" w14:textId="77777777"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7" w:type="dxa"/>
          </w:tcPr>
          <w:p w14:paraId="14E600A5" w14:textId="77777777"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8" w:type="dxa"/>
          </w:tcPr>
          <w:p w14:paraId="56B36CE4" w14:textId="77777777"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8" w:type="dxa"/>
          </w:tcPr>
          <w:p w14:paraId="3C655473" w14:textId="77777777"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8" w:type="dxa"/>
          </w:tcPr>
          <w:p w14:paraId="16658FA7" w14:textId="77777777"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8" w:type="dxa"/>
          </w:tcPr>
          <w:p w14:paraId="5144C545" w14:textId="77777777"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729" w:type="dxa"/>
          </w:tcPr>
          <w:p w14:paraId="5650CC78" w14:textId="77777777"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29" w:type="dxa"/>
          </w:tcPr>
          <w:p w14:paraId="7D6D13E8" w14:textId="77777777"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29" w:type="dxa"/>
          </w:tcPr>
          <w:p w14:paraId="5CA1A4F7" w14:textId="77777777"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</w:p>
        </w:tc>
      </w:tr>
    </w:tbl>
    <w:p w14:paraId="6562E027" w14:textId="77777777" w:rsidR="00CD15B6" w:rsidRPr="00CD15B6" w:rsidRDefault="00CD15B6" w:rsidP="00CD15B6">
      <w:pPr>
        <w:spacing w:after="120"/>
        <w:rPr>
          <w:rFonts w:ascii="Times New Roman" w:hAnsi="Times New Roman" w:cs="Times New Roman"/>
          <w:iCs/>
          <w:sz w:val="28"/>
          <w:szCs w:val="28"/>
        </w:rPr>
      </w:pPr>
    </w:p>
    <w:p w14:paraId="74D4DF66" w14:textId="77777777" w:rsidR="00CD15B6" w:rsidRPr="00CD15B6" w:rsidRDefault="00CD15B6" w:rsidP="00CD1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CD15B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Задания</w:t>
      </w:r>
    </w:p>
    <w:p w14:paraId="258B49C9" w14:textId="77777777" w:rsidR="00CD15B6" w:rsidRPr="00CD15B6" w:rsidRDefault="00CD15B6" w:rsidP="00CD15B6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CD15B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муниципального этапа республиканской олимпиады</w:t>
      </w:r>
    </w:p>
    <w:p w14:paraId="6B9A7610" w14:textId="77777777" w:rsidR="00CD15B6" w:rsidRPr="00CD15B6" w:rsidRDefault="00CD15B6" w:rsidP="00CD15B6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CD15B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школьников по геологии 2025-2026 учебного года</w:t>
      </w:r>
    </w:p>
    <w:p w14:paraId="1FB0400C" w14:textId="77777777" w:rsidR="00CD15B6" w:rsidRDefault="00CD15B6" w:rsidP="00CD1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CD15B6">
        <w:rPr>
          <w:rFonts w:ascii="Times New Roman" w:hAnsi="Times New Roman" w:cs="Times New Roman"/>
          <w:b/>
          <w:iCs/>
          <w:sz w:val="28"/>
          <w:szCs w:val="28"/>
        </w:rPr>
        <w:t>10 класс</w:t>
      </w:r>
    </w:p>
    <w:p w14:paraId="4795C621" w14:textId="280D2102" w:rsidR="00CD15B6" w:rsidRDefault="00CD15B6" w:rsidP="00CD15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Время выполнения заданий – 45 минут. Максимально возможный балл- 100 </w:t>
      </w:r>
    </w:p>
    <w:p w14:paraId="57DEBB8D" w14:textId="77777777" w:rsidR="00CD15B6" w:rsidRDefault="00CD15B6" w:rsidP="00CD15B6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16CDE8B7" w14:textId="77777777" w:rsidR="00CD15B6" w:rsidRDefault="00CD15B6" w:rsidP="00CD15B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1. Группы фауны, которые появились в триасовом периоде:</w:t>
      </w:r>
    </w:p>
    <w:p w14:paraId="74657BCF" w14:textId="77777777" w:rsidR="00CD15B6" w:rsidRDefault="00CD15B6" w:rsidP="00CD15B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а) трилобиты, б) млекопитающие, в) птицы, г) папоротники.</w:t>
      </w:r>
    </w:p>
    <w:p w14:paraId="744BB167" w14:textId="77777777" w:rsidR="00CD15B6" w:rsidRDefault="00CD15B6" w:rsidP="00CD15B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16E1AA57" w14:textId="77777777" w:rsidR="00CD15B6" w:rsidRDefault="00CD15B6" w:rsidP="00CD15B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2. Самый древний период палеозойской эры:</w:t>
      </w:r>
    </w:p>
    <w:p w14:paraId="6A509110" w14:textId="77777777" w:rsidR="00CD15B6" w:rsidRDefault="00CD15B6" w:rsidP="00CD15B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а)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вендский,  б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>) кембрийский, в) каменноугольный, г) пермский.</w:t>
      </w:r>
    </w:p>
    <w:p w14:paraId="2FD9FB44" w14:textId="77777777" w:rsidR="00CD15B6" w:rsidRDefault="00CD15B6" w:rsidP="00CD15B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58891B1F" w14:textId="77777777" w:rsidR="00CD15B6" w:rsidRDefault="00CD15B6" w:rsidP="00CD15B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3. Установите соответствие: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255"/>
        <w:gridCol w:w="1417"/>
        <w:gridCol w:w="4673"/>
      </w:tblGrid>
      <w:tr w:rsidR="00CD15B6" w14:paraId="1A4DA685" w14:textId="77777777" w:rsidTr="00CD15B6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4FAD" w14:textId="77777777" w:rsidR="00CD15B6" w:rsidRDefault="00CD15B6">
            <w:pPr>
              <w:pStyle w:val="a4"/>
              <w:spacing w:after="0" w:line="240" w:lineRule="auto"/>
              <w:ind w:left="0" w:firstLine="22"/>
              <w:jc w:val="center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Море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6A66" w14:textId="77777777" w:rsidR="00CD15B6" w:rsidRDefault="00CD15B6">
            <w:pPr>
              <w:pStyle w:val="a4"/>
              <w:spacing w:after="0" w:line="240" w:lineRule="auto"/>
              <w:ind w:left="0"/>
              <w:jc w:val="center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C0FD" w14:textId="77777777" w:rsidR="00CD15B6" w:rsidRDefault="00CD15B6">
            <w:pPr>
              <w:pStyle w:val="a4"/>
              <w:spacing w:after="0" w:line="240" w:lineRule="auto"/>
              <w:ind w:left="0" w:firstLine="22"/>
              <w:jc w:val="center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Река, которая в него впадает</w:t>
            </w:r>
          </w:p>
        </w:tc>
      </w:tr>
      <w:tr w:rsidR="00CD15B6" w14:paraId="2871C9DE" w14:textId="77777777" w:rsidTr="00CD15B6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F27E" w14:textId="23138E04" w:rsidR="00CD15B6" w:rsidRDefault="006D72B4">
            <w:pPr>
              <w:pStyle w:val="a4"/>
              <w:spacing w:after="0" w:line="240" w:lineRule="auto"/>
              <w:ind w:left="0" w:firstLine="22"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 xml:space="preserve">1. </w:t>
            </w:r>
            <w:r w:rsidR="00CD15B6">
              <w:rPr>
                <w:bCs/>
                <w:iCs/>
                <w:sz w:val="28"/>
                <w:szCs w:val="28"/>
                <w:lang w:eastAsia="ru-RU"/>
              </w:rPr>
              <w:t>Желтое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8BC4" w14:textId="77777777" w:rsidR="00CD15B6" w:rsidRDefault="00CD15B6">
            <w:pPr>
              <w:pStyle w:val="a4"/>
              <w:spacing w:after="0" w:line="240" w:lineRule="auto"/>
              <w:ind w:left="0"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9653" w14:textId="77777777" w:rsidR="00CD15B6" w:rsidRDefault="00CD15B6">
            <w:pPr>
              <w:pStyle w:val="a4"/>
              <w:spacing w:after="0" w:line="240" w:lineRule="auto"/>
              <w:ind w:left="0" w:firstLine="22"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а) Хуанхэ</w:t>
            </w:r>
          </w:p>
        </w:tc>
      </w:tr>
      <w:tr w:rsidR="00CD15B6" w14:paraId="6124CF4A" w14:textId="77777777" w:rsidTr="00CD15B6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09B7" w14:textId="50B47A1D" w:rsidR="00CD15B6" w:rsidRDefault="006D72B4">
            <w:pPr>
              <w:pStyle w:val="a4"/>
              <w:spacing w:after="0" w:line="240" w:lineRule="auto"/>
              <w:ind w:left="0" w:firstLine="22"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 xml:space="preserve">2. </w:t>
            </w:r>
            <w:r w:rsidR="00CD15B6">
              <w:rPr>
                <w:bCs/>
                <w:iCs/>
                <w:sz w:val="28"/>
                <w:szCs w:val="28"/>
                <w:lang w:eastAsia="ru-RU"/>
              </w:rPr>
              <w:t>Карское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7093" w14:textId="77777777" w:rsidR="00CD15B6" w:rsidRDefault="00CD15B6">
            <w:pPr>
              <w:pStyle w:val="a4"/>
              <w:spacing w:after="0" w:line="240" w:lineRule="auto"/>
              <w:ind w:left="0"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68A2" w14:textId="77777777" w:rsidR="00CD15B6" w:rsidRDefault="00CD15B6">
            <w:pPr>
              <w:pStyle w:val="a4"/>
              <w:spacing w:after="0" w:line="240" w:lineRule="auto"/>
              <w:ind w:left="0" w:firstLine="22"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б) Нил</w:t>
            </w:r>
          </w:p>
        </w:tc>
      </w:tr>
      <w:tr w:rsidR="00CD15B6" w14:paraId="08B84C1E" w14:textId="77777777" w:rsidTr="00CD15B6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2BD0" w14:textId="529A1B02" w:rsidR="00CD15B6" w:rsidRDefault="006D72B4">
            <w:pPr>
              <w:pStyle w:val="a4"/>
              <w:spacing w:after="0" w:line="240" w:lineRule="auto"/>
              <w:ind w:left="0" w:firstLine="22"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 xml:space="preserve">3. </w:t>
            </w:r>
            <w:r w:rsidR="00CD15B6">
              <w:rPr>
                <w:bCs/>
                <w:iCs/>
                <w:sz w:val="28"/>
                <w:szCs w:val="28"/>
                <w:lang w:eastAsia="ru-RU"/>
              </w:rPr>
              <w:t>Средиземное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B3E9" w14:textId="77777777" w:rsidR="00CD15B6" w:rsidRDefault="00CD15B6">
            <w:pPr>
              <w:pStyle w:val="a4"/>
              <w:spacing w:after="0" w:line="240" w:lineRule="auto"/>
              <w:ind w:left="0"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DA52" w14:textId="77777777" w:rsidR="00CD15B6" w:rsidRDefault="00CD15B6">
            <w:pPr>
              <w:pStyle w:val="a4"/>
              <w:spacing w:after="0" w:line="240" w:lineRule="auto"/>
              <w:ind w:left="0" w:firstLine="22"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в) Енисей</w:t>
            </w:r>
          </w:p>
        </w:tc>
      </w:tr>
      <w:tr w:rsidR="00CD15B6" w14:paraId="3C1B2647" w14:textId="77777777" w:rsidTr="00CD15B6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C396" w14:textId="77777777" w:rsidR="00CD15B6" w:rsidRDefault="00CD15B6">
            <w:pPr>
              <w:pStyle w:val="a4"/>
              <w:spacing w:after="0" w:line="240" w:lineRule="auto"/>
              <w:ind w:left="0" w:firstLine="22"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1D2C" w14:textId="77777777" w:rsidR="00CD15B6" w:rsidRDefault="00CD15B6">
            <w:pPr>
              <w:pStyle w:val="a4"/>
              <w:spacing w:after="0" w:line="240" w:lineRule="auto"/>
              <w:ind w:left="0" w:firstLine="22"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E5FF" w14:textId="77777777" w:rsidR="00CD15B6" w:rsidRDefault="00CD15B6">
            <w:pPr>
              <w:pStyle w:val="a4"/>
              <w:spacing w:after="0" w:line="240" w:lineRule="auto"/>
              <w:ind w:left="0" w:firstLine="22"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г) Парана</w:t>
            </w:r>
          </w:p>
        </w:tc>
      </w:tr>
    </w:tbl>
    <w:p w14:paraId="789845EF" w14:textId="77777777" w:rsidR="00CD15B6" w:rsidRDefault="00CD15B6" w:rsidP="00CD15B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04BFECD2" w14:textId="77777777"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4. Дайте определение терминам планктон, нектон и бентос.</w:t>
      </w:r>
    </w:p>
    <w:p w14:paraId="51ECE5AB" w14:textId="7CEF0CF6"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339F80" w14:textId="77777777"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14:paraId="3F7AA4D4" w14:textId="77777777"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5. К эндогенным геологическим процессам не относятся (выберите правильные ответы):</w:t>
      </w:r>
    </w:p>
    <w:p w14:paraId="54E5D361" w14:textId="107F6001" w:rsidR="00CD15B6" w:rsidRDefault="00CD15B6" w:rsidP="00CD15B6">
      <w:pPr>
        <w:pStyle w:val="a4"/>
        <w:spacing w:after="0" w:line="240" w:lineRule="auto"/>
        <w:ind w:left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а) гравитационные процессы, б) вулканизм, в) геологическая деятельность моря,</w:t>
      </w:r>
      <w:r w:rsidR="0018777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Cs/>
          <w:iCs/>
          <w:sz w:val="28"/>
          <w:szCs w:val="28"/>
        </w:rPr>
        <w:t>г) метаморфизм, д) криогенные процессы, е) магматизм.</w:t>
      </w:r>
    </w:p>
    <w:p w14:paraId="0FEB2415" w14:textId="77777777" w:rsidR="00CD15B6" w:rsidRDefault="00CD15B6" w:rsidP="00CD15B6">
      <w:pPr>
        <w:pStyle w:val="a4"/>
        <w:spacing w:after="0" w:line="240" w:lineRule="auto"/>
        <w:ind w:left="0"/>
        <w:rPr>
          <w:rFonts w:ascii="Times New Roman" w:hAnsi="Times New Roman" w:cs="Times New Roman"/>
          <w:bCs/>
          <w:iCs/>
          <w:sz w:val="28"/>
          <w:szCs w:val="28"/>
        </w:rPr>
      </w:pPr>
    </w:p>
    <w:p w14:paraId="4AD3E610" w14:textId="77777777"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6. Стрежень – это (выберите правильный ответ):</w:t>
      </w:r>
    </w:p>
    <w:p w14:paraId="3E2DC2A3" w14:textId="77777777"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а) самый глубокий участок русла реки, б) остров, вытянутый вдоль русла реки, </w:t>
      </w:r>
    </w:p>
    <w:p w14:paraId="7C90C459" w14:textId="77777777"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в) область с наибольшими скоростями в русле реки, г) уступ в русле реки,</w:t>
      </w:r>
    </w:p>
    <w:p w14:paraId="58C98211" w14:textId="77777777" w:rsidR="00CD15B6" w:rsidRDefault="00CD15B6" w:rsidP="00CD15B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д) рукав реки между островами.</w:t>
      </w:r>
    </w:p>
    <w:p w14:paraId="458FAA34" w14:textId="77777777" w:rsidR="00CD15B6" w:rsidRDefault="00CD15B6" w:rsidP="00CD15B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3381798A" w14:textId="77777777" w:rsidR="00CD15B6" w:rsidRDefault="00CD15B6" w:rsidP="00CD15B6">
      <w:pPr>
        <w:pStyle w:val="docdata"/>
        <w:spacing w:before="0" w:beforeAutospacing="0" w:after="0" w:afterAutospacing="0"/>
        <w:rPr>
          <w:bCs/>
          <w:iCs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7. Какие минералы встречаются в виде друз?</w:t>
      </w:r>
    </w:p>
    <w:p w14:paraId="09206526" w14:textId="77777777" w:rsidR="00CD15B6" w:rsidRDefault="00CD15B6" w:rsidP="00CD15B6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а) </w:t>
      </w:r>
      <w:proofErr w:type="gramStart"/>
      <w:r>
        <w:rPr>
          <w:bCs/>
          <w:iCs/>
          <w:color w:val="000000"/>
          <w:sz w:val="28"/>
          <w:szCs w:val="28"/>
        </w:rPr>
        <w:t xml:space="preserve">кварц, </w:t>
      </w:r>
      <w:r>
        <w:rPr>
          <w:bCs/>
          <w:iCs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>б</w:t>
      </w:r>
      <w:proofErr w:type="gramEnd"/>
      <w:r>
        <w:rPr>
          <w:bCs/>
          <w:iCs/>
          <w:color w:val="000000"/>
          <w:sz w:val="28"/>
          <w:szCs w:val="28"/>
        </w:rPr>
        <w:t>) золото,</w:t>
      </w:r>
      <w:r>
        <w:rPr>
          <w:bCs/>
          <w:iCs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>в) гётит,</w:t>
      </w:r>
      <w:r>
        <w:rPr>
          <w:bCs/>
          <w:iCs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>г) графит.</w:t>
      </w:r>
    </w:p>
    <w:p w14:paraId="1BE9F826" w14:textId="77777777"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>8. Соотнесите названия генетических типов континентальных отложений с их описанием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274"/>
        <w:gridCol w:w="1801"/>
        <w:gridCol w:w="5270"/>
      </w:tblGrid>
      <w:tr w:rsidR="00CD15B6" w14:paraId="6B22BB50" w14:textId="77777777" w:rsidTr="00CD15B6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93FB" w14:textId="77777777"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Отложения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FDA4" w14:textId="77777777"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D6759" w14:textId="77777777"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Описание</w:t>
            </w:r>
          </w:p>
        </w:tc>
      </w:tr>
      <w:tr w:rsidR="00CD15B6" w14:paraId="295304F6" w14:textId="77777777" w:rsidTr="00CD15B6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E12D" w14:textId="77777777"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1. Пролювий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5196" w14:textId="77777777"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EA50" w14:textId="77777777"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а) речные отложения</w:t>
            </w:r>
          </w:p>
        </w:tc>
      </w:tr>
      <w:tr w:rsidR="00CD15B6" w14:paraId="275D1134" w14:textId="77777777" w:rsidTr="00CD15B6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1B9E" w14:textId="77777777"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2. Элювий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7CD4" w14:textId="77777777"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9160" w14:textId="77777777"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б) отложения временных водотоков</w:t>
            </w:r>
          </w:p>
        </w:tc>
      </w:tr>
      <w:tr w:rsidR="00CD15B6" w14:paraId="0B4BB9F8" w14:textId="77777777" w:rsidTr="00CD15B6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BF26" w14:textId="77777777"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3. Аллювий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E4AE" w14:textId="77777777"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B2D1" w14:textId="77777777"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в)  болотные образования</w:t>
            </w:r>
          </w:p>
        </w:tc>
      </w:tr>
      <w:tr w:rsidR="00CD15B6" w14:paraId="3BAD518F" w14:textId="77777777" w:rsidTr="00CD15B6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21DA" w14:textId="77777777"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 xml:space="preserve">4. </w:t>
            </w:r>
            <w:proofErr w:type="spellStart"/>
            <w:r>
              <w:rPr>
                <w:bCs/>
                <w:iCs/>
                <w:sz w:val="28"/>
                <w:szCs w:val="28"/>
                <w:lang w:eastAsia="ru-RU"/>
              </w:rPr>
              <w:t>Палюстрий</w:t>
            </w:r>
            <w:proofErr w:type="spellEnd"/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A254" w14:textId="77777777"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4D5A" w14:textId="77777777"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г) склоновые отложения</w:t>
            </w:r>
          </w:p>
        </w:tc>
      </w:tr>
      <w:tr w:rsidR="00CD15B6" w14:paraId="54692A83" w14:textId="77777777" w:rsidTr="00CD15B6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A8F4" w14:textId="77777777"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5. Делювий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4F7D" w14:textId="77777777"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46C1" w14:textId="77777777"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 xml:space="preserve">д) </w:t>
            </w:r>
            <w:proofErr w:type="spellStart"/>
            <w:r>
              <w:rPr>
                <w:bCs/>
                <w:iCs/>
                <w:sz w:val="28"/>
                <w:szCs w:val="28"/>
                <w:lang w:eastAsia="ru-RU"/>
              </w:rPr>
              <w:t>неперемещенные</w:t>
            </w:r>
            <w:proofErr w:type="spellEnd"/>
            <w:r>
              <w:rPr>
                <w:bCs/>
                <w:iCs/>
                <w:sz w:val="28"/>
                <w:szCs w:val="28"/>
                <w:lang w:eastAsia="ru-RU"/>
              </w:rPr>
              <w:t xml:space="preserve"> продукты выветривания</w:t>
            </w:r>
          </w:p>
        </w:tc>
      </w:tr>
    </w:tbl>
    <w:p w14:paraId="6190B99B" w14:textId="77777777" w:rsidR="00CD15B6" w:rsidRDefault="00CD15B6" w:rsidP="00CD15B6">
      <w:pPr>
        <w:pStyle w:val="docdata"/>
        <w:spacing w:before="0" w:beforeAutospacing="0" w:after="0" w:afterAutospacing="0"/>
        <w:jc w:val="both"/>
        <w:rPr>
          <w:rFonts w:eastAsiaTheme="minorHAnsi"/>
          <w:bCs/>
          <w:iCs/>
          <w:sz w:val="28"/>
          <w:szCs w:val="28"/>
          <w:lang w:eastAsia="en-US"/>
        </w:rPr>
      </w:pPr>
    </w:p>
    <w:p w14:paraId="082D5D3B" w14:textId="77777777" w:rsidR="00CD15B6" w:rsidRDefault="00CD15B6" w:rsidP="00CD15B6">
      <w:pPr>
        <w:pStyle w:val="docdata"/>
        <w:spacing w:before="0" w:beforeAutospacing="0" w:after="0" w:afterAutospacing="0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9. Как называется процесс избирательного растворения и выноса подземными водами отдельных компонентов горных пород?</w:t>
      </w:r>
    </w:p>
    <w:p w14:paraId="4F5E65D1" w14:textId="77777777" w:rsidR="00CD15B6" w:rsidRDefault="00CD15B6" w:rsidP="00CD15B6">
      <w:pPr>
        <w:pStyle w:val="a3"/>
        <w:spacing w:before="0" w:beforeAutospacing="0" w:after="0" w:afterAutospacing="0"/>
        <w:jc w:val="both"/>
        <w:rPr>
          <w:bCs/>
          <w:iCs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а) кристаллизация,</w:t>
      </w:r>
      <w:r>
        <w:rPr>
          <w:bCs/>
          <w:iCs/>
          <w:sz w:val="28"/>
          <w:szCs w:val="28"/>
        </w:rPr>
        <w:t xml:space="preserve"> б) а</w:t>
      </w:r>
      <w:r>
        <w:rPr>
          <w:bCs/>
          <w:iCs/>
          <w:color w:val="000000"/>
          <w:sz w:val="28"/>
          <w:szCs w:val="28"/>
        </w:rPr>
        <w:t>ккумуляция,</w:t>
      </w:r>
      <w:r>
        <w:rPr>
          <w:bCs/>
          <w:iCs/>
          <w:sz w:val="28"/>
          <w:szCs w:val="28"/>
        </w:rPr>
        <w:t xml:space="preserve"> в) в</w:t>
      </w:r>
      <w:r>
        <w:rPr>
          <w:bCs/>
          <w:iCs/>
          <w:color w:val="000000"/>
          <w:sz w:val="28"/>
          <w:szCs w:val="28"/>
        </w:rPr>
        <w:t>ыщелачивание,</w:t>
      </w:r>
      <w:r>
        <w:rPr>
          <w:bCs/>
          <w:iCs/>
          <w:sz w:val="28"/>
          <w:szCs w:val="28"/>
        </w:rPr>
        <w:t xml:space="preserve"> г) с</w:t>
      </w:r>
      <w:r>
        <w:rPr>
          <w:bCs/>
          <w:iCs/>
          <w:color w:val="000000"/>
          <w:sz w:val="28"/>
          <w:szCs w:val="28"/>
        </w:rPr>
        <w:t>едиментация.</w:t>
      </w:r>
    </w:p>
    <w:p w14:paraId="7374E468" w14:textId="77777777" w:rsidR="00CD15B6" w:rsidRDefault="00CD15B6" w:rsidP="00CD15B6">
      <w:pPr>
        <w:pStyle w:val="a3"/>
        <w:spacing w:before="0" w:beforeAutospacing="0" w:after="0" w:afterAutospacing="0"/>
        <w:jc w:val="both"/>
        <w:rPr>
          <w:bCs/>
          <w:iCs/>
          <w:sz w:val="28"/>
          <w:szCs w:val="28"/>
        </w:rPr>
      </w:pPr>
    </w:p>
    <w:p w14:paraId="666B4FAF" w14:textId="77777777" w:rsidR="00CD15B6" w:rsidRDefault="00CD15B6" w:rsidP="00CD15B6">
      <w:pPr>
        <w:pStyle w:val="docdata"/>
        <w:spacing w:before="0" w:beforeAutospacing="0" w:after="0" w:afterAutospacing="0"/>
        <w:jc w:val="both"/>
        <w:rPr>
          <w:bCs/>
          <w:iCs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10.  Сопоставьте месторождение углеводородов и регион 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982"/>
        <w:gridCol w:w="4824"/>
      </w:tblGrid>
      <w:tr w:rsidR="00CD15B6" w14:paraId="3CA2EEEA" w14:textId="77777777" w:rsidTr="006D72B4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C79D" w14:textId="77777777" w:rsidR="00CD15B6" w:rsidRDefault="00CD15B6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Месторождение углеводородов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A01C" w14:textId="523C6508" w:rsidR="00CD15B6" w:rsidRDefault="006D72B4" w:rsidP="006D72B4">
            <w:pPr>
              <w:pStyle w:val="a3"/>
              <w:spacing w:before="0" w:beforeAutospacing="0" w:after="0" w:afterAutospacing="0"/>
              <w:ind w:left="-39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О</w:t>
            </w:r>
            <w:r w:rsidR="00CD15B6">
              <w:rPr>
                <w:bCs/>
                <w:iCs/>
                <w:sz w:val="28"/>
                <w:szCs w:val="28"/>
              </w:rPr>
              <w:t>твет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3659" w14:textId="77777777" w:rsidR="00CD15B6" w:rsidRDefault="00CD15B6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Регион</w:t>
            </w:r>
          </w:p>
        </w:tc>
      </w:tr>
      <w:tr w:rsidR="00CD15B6" w14:paraId="6E41F8DE" w14:textId="77777777" w:rsidTr="006D72B4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6724" w14:textId="77777777" w:rsidR="00CD15B6" w:rsidRDefault="00CD15B6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1. Ромашкинское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ABA5" w14:textId="77777777" w:rsidR="00CD15B6" w:rsidRDefault="00CD15B6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8B11" w14:textId="77777777" w:rsidR="00CD15B6" w:rsidRDefault="00CD15B6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а) Центральная часть Персидского залива</w:t>
            </w:r>
          </w:p>
        </w:tc>
      </w:tr>
      <w:tr w:rsidR="00CD15B6" w14:paraId="748D1D81" w14:textId="77777777" w:rsidTr="006D72B4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59DA" w14:textId="77777777" w:rsidR="00CD15B6" w:rsidRDefault="00CD15B6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 xml:space="preserve">2. </w:t>
            </w:r>
            <w:proofErr w:type="spellStart"/>
            <w:r>
              <w:rPr>
                <w:bCs/>
                <w:iCs/>
                <w:color w:val="000000"/>
                <w:sz w:val="28"/>
                <w:szCs w:val="28"/>
              </w:rPr>
              <w:t>Чиконтепек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EE1E" w14:textId="77777777" w:rsidR="00CD15B6" w:rsidRDefault="00CD15B6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BA5B" w14:textId="77777777" w:rsidR="00CD15B6" w:rsidRDefault="00CD15B6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б) Россия</w:t>
            </w:r>
          </w:p>
        </w:tc>
      </w:tr>
      <w:tr w:rsidR="00CD15B6" w14:paraId="63067950" w14:textId="77777777" w:rsidTr="006D72B4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E602" w14:textId="77777777" w:rsidR="00CD15B6" w:rsidRDefault="00CD15B6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3. Северное/Южный Парс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B637" w14:textId="77777777" w:rsidR="00CD15B6" w:rsidRDefault="00CD15B6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2D80" w14:textId="77777777" w:rsidR="00CD15B6" w:rsidRDefault="00CD15B6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в) Китай</w:t>
            </w:r>
          </w:p>
        </w:tc>
      </w:tr>
      <w:tr w:rsidR="00CD15B6" w14:paraId="5120FDCE" w14:textId="77777777" w:rsidTr="006D72B4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EE6" w14:textId="77777777" w:rsidR="00CD15B6" w:rsidRDefault="00CD15B6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 xml:space="preserve">4. </w:t>
            </w:r>
            <w:proofErr w:type="spellStart"/>
            <w:r>
              <w:rPr>
                <w:bCs/>
                <w:iCs/>
                <w:color w:val="000000"/>
                <w:sz w:val="28"/>
                <w:szCs w:val="28"/>
              </w:rPr>
              <w:t>Чанцин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9231" w14:textId="77777777" w:rsidR="00CD15B6" w:rsidRDefault="00CD15B6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5B30" w14:textId="77777777" w:rsidR="00CD15B6" w:rsidRDefault="00CD15B6">
            <w:pPr>
              <w:spacing w:after="0" w:line="240" w:lineRule="auto"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color w:val="000000"/>
                <w:sz w:val="28"/>
                <w:szCs w:val="28"/>
                <w:lang w:eastAsia="ru-RU"/>
              </w:rPr>
              <w:t>г) Мексика</w:t>
            </w:r>
          </w:p>
        </w:tc>
      </w:tr>
    </w:tbl>
    <w:p w14:paraId="79B5989B" w14:textId="77777777"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14:paraId="46AC6B2B" w14:textId="77777777"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11. Процесс погружения одной литосферной плиты под другую называется:</w:t>
      </w:r>
    </w:p>
    <w:p w14:paraId="5F982A02" w14:textId="77777777"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а) спрединг б)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субдукция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в)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обдукция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г) абляция.</w:t>
      </w:r>
    </w:p>
    <w:p w14:paraId="6B908350" w14:textId="77777777"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14:paraId="220A862E" w14:textId="77777777"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12. Расположите минералы в порядке увеличения их удельного веса (плотности):</w:t>
      </w:r>
    </w:p>
    <w:p w14:paraId="08CA5EC4" w14:textId="77777777"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а) магнетит, б) платина самородная, в) сера самородная, г) кварц.</w:t>
      </w:r>
    </w:p>
    <w:p w14:paraId="56A246B0" w14:textId="77777777" w:rsidR="00CD15B6" w:rsidRDefault="00CD15B6" w:rsidP="00CD15B6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2A7EC4B3" w14:textId="77777777" w:rsidR="00CD15B6" w:rsidRDefault="00CD15B6" w:rsidP="00CD15B6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5C4CDD0B" w14:textId="77777777" w:rsidR="00CD15B6" w:rsidRDefault="00CD15B6" w:rsidP="00CD15B6">
      <w:pPr>
        <w:jc w:val="center"/>
        <w:rPr>
          <w:b/>
          <w:iCs/>
          <w:sz w:val="28"/>
          <w:szCs w:val="28"/>
        </w:rPr>
      </w:pPr>
    </w:p>
    <w:p w14:paraId="0BC8DCEB" w14:textId="77777777" w:rsidR="00CD15B6" w:rsidRDefault="00CD15B6" w:rsidP="00CD15B6">
      <w:pPr>
        <w:jc w:val="center"/>
        <w:rPr>
          <w:b/>
          <w:iCs/>
          <w:sz w:val="28"/>
          <w:szCs w:val="28"/>
        </w:rPr>
      </w:pPr>
    </w:p>
    <w:p w14:paraId="33CFE8C1" w14:textId="77777777" w:rsidR="00CD15B6" w:rsidRDefault="00CD15B6" w:rsidP="00CD15B6">
      <w:pPr>
        <w:jc w:val="center"/>
        <w:rPr>
          <w:b/>
          <w:iCs/>
          <w:sz w:val="28"/>
          <w:szCs w:val="28"/>
        </w:rPr>
      </w:pPr>
    </w:p>
    <w:p w14:paraId="4A211598" w14:textId="77777777" w:rsidR="00CD15B6" w:rsidRDefault="00CD15B6" w:rsidP="00CD15B6">
      <w:pPr>
        <w:jc w:val="center"/>
        <w:rPr>
          <w:b/>
          <w:iCs/>
          <w:sz w:val="28"/>
          <w:szCs w:val="28"/>
        </w:rPr>
      </w:pPr>
    </w:p>
    <w:p w14:paraId="72464E1E" w14:textId="77777777" w:rsidR="00CD15B6" w:rsidRDefault="00CD15B6" w:rsidP="00CD15B6">
      <w:pPr>
        <w:jc w:val="center"/>
        <w:rPr>
          <w:b/>
          <w:iCs/>
          <w:sz w:val="28"/>
          <w:szCs w:val="28"/>
        </w:rPr>
      </w:pPr>
    </w:p>
    <w:p w14:paraId="403EF4C1" w14:textId="77777777" w:rsidR="00D24A90" w:rsidRDefault="00D24A90"/>
    <w:sectPr w:rsidR="00D24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4CB"/>
    <w:rsid w:val="00187772"/>
    <w:rsid w:val="003F24CB"/>
    <w:rsid w:val="006D72B4"/>
    <w:rsid w:val="00CD15B6"/>
    <w:rsid w:val="00D2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0A4BF"/>
  <w15:chartTrackingRefBased/>
  <w15:docId w15:val="{CAF7F3AD-A0BC-4D66-B5FA-751DC2D57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5B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1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D15B6"/>
    <w:pPr>
      <w:ind w:left="720"/>
      <w:contextualSpacing/>
    </w:pPr>
  </w:style>
  <w:style w:type="paragraph" w:customStyle="1" w:styleId="docdata">
    <w:name w:val="docdata"/>
    <w:aliases w:val="docy,v5,11834,bqiaagaaeyqcaaagiaiaaaohlqaaba8t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CD1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CD15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87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77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0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cp:lastPrinted>2025-12-20T05:20:00Z</cp:lastPrinted>
  <dcterms:created xsi:type="dcterms:W3CDTF">2025-12-17T19:53:00Z</dcterms:created>
  <dcterms:modified xsi:type="dcterms:W3CDTF">2025-12-20T05:22:00Z</dcterms:modified>
</cp:coreProperties>
</file>